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E" w:rsidRPr="00654BDE" w:rsidRDefault="00654BDE" w:rsidP="00654BDE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54BD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654BDE">
        <w:rPr>
          <w:rFonts w:ascii="Arial" w:eastAsia="Times New Roman" w:hAnsi="Arial" w:cs="Arial"/>
          <w:sz w:val="18"/>
          <w:szCs w:val="18"/>
          <w:lang w:eastAsia="ru-RU"/>
        </w:rPr>
        <w:t>Приложение №2</w:t>
      </w:r>
    </w:p>
    <w:p w:rsidR="00654BDE" w:rsidRPr="00B63FD5" w:rsidRDefault="00654BDE" w:rsidP="00654BDE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54BD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Pr="00654BDE">
        <w:rPr>
          <w:rFonts w:ascii="Arial" w:eastAsia="Times New Roman" w:hAnsi="Arial" w:cs="Arial"/>
          <w:sz w:val="18"/>
          <w:szCs w:val="18"/>
          <w:lang w:eastAsia="ru-RU"/>
        </w:rPr>
        <w:t>к приказу Федеральной службы по тарифам</w:t>
      </w:r>
      <w:r w:rsidRPr="00654BDE">
        <w:rPr>
          <w:noProof/>
          <w:sz w:val="18"/>
          <w:szCs w:val="18"/>
          <w:lang w:eastAsia="ru-RU"/>
        </w:rPr>
        <w:t xml:space="preserve"> </w:t>
      </w:r>
      <w:r w:rsidR="00B63FD5" w:rsidRPr="00B63FD5">
        <w:rPr>
          <w:noProof/>
          <w:sz w:val="18"/>
          <w:szCs w:val="18"/>
          <w:lang w:eastAsia="ru-RU"/>
        </w:rPr>
        <w:t xml:space="preserve">                       </w:t>
      </w:r>
      <w:r w:rsidRPr="00654BDE">
        <w:rPr>
          <w:rFonts w:ascii="Arial" w:eastAsia="Times New Roman" w:hAnsi="Arial" w:cs="Arial"/>
          <w:sz w:val="18"/>
          <w:szCs w:val="18"/>
          <w:lang w:eastAsia="ru-RU"/>
        </w:rPr>
        <w:t>от 2 марта 2011 г. №56-э</w:t>
      </w:r>
    </w:p>
    <w:p w:rsidR="00B63FD5" w:rsidRPr="00B63FD5" w:rsidRDefault="00654BDE" w:rsidP="00B63FD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5673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Форма раскрытия </w:t>
      </w:r>
      <w:bookmarkStart w:id="0" w:name="_GoBack"/>
      <w:r w:rsidRPr="005673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информации о структуре и объемах затрат на оказа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</w:t>
      </w:r>
      <w:r w:rsidRPr="005673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ие услуг по передаче электрической энергии ЗАО "Русский хром 1915" сетевыми организациями</w:t>
      </w:r>
      <w:bookmarkEnd w:id="0"/>
      <w:r w:rsidRPr="005673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регулирование тарифов на услуги которых осуществляется методом индексации на основе долгосрочных параметров</w:t>
      </w:r>
      <w:r w:rsidR="005673C2" w:rsidRPr="00B63FD5">
        <w:rPr>
          <w:noProof/>
          <w:sz w:val="20"/>
          <w:szCs w:val="20"/>
          <w:lang w:eastAsia="ru-RU"/>
        </w:rPr>
        <w:drawing>
          <wp:inline distT="0" distB="0" distL="0" distR="0" wp14:anchorId="5736170C" wp14:editId="511F09E4">
            <wp:extent cx="5942218" cy="7617350"/>
            <wp:effectExtent l="0" t="0" r="190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3BF" w:rsidRPr="00B63FD5">
        <w:rPr>
          <w:rFonts w:ascii="Arial" w:eastAsia="Times New Roman" w:hAnsi="Arial" w:cs="Arial"/>
          <w:sz w:val="16"/>
          <w:szCs w:val="16"/>
          <w:lang w:eastAsia="ru-RU"/>
        </w:rPr>
        <w:t>Примечание:</w:t>
      </w:r>
    </w:p>
    <w:p w:rsidR="00B63FD5" w:rsidRDefault="004623BF" w:rsidP="00B63FD5">
      <w:pPr>
        <w:spacing w:after="0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B63FD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63FD5">
        <w:rPr>
          <w:rFonts w:ascii="Arial" w:eastAsia="Times New Roman" w:hAnsi="Arial" w:cs="Arial"/>
          <w:sz w:val="16"/>
          <w:szCs w:val="16"/>
          <w:lang w:eastAsia="ru-RU"/>
        </w:rPr>
        <w:t xml:space="preserve">*  </w:t>
      </w:r>
      <w:proofErr w:type="gramStart"/>
      <w:r w:rsidRPr="00B63FD5">
        <w:rPr>
          <w:rFonts w:ascii="Arial" w:eastAsia="Times New Roman" w:hAnsi="Arial" w:cs="Arial"/>
          <w:sz w:val="16"/>
          <w:szCs w:val="16"/>
          <w:lang w:eastAsia="ru-RU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B63FD5">
        <w:rPr>
          <w:rFonts w:ascii="Arial" w:eastAsia="Times New Roman" w:hAnsi="Arial" w:cs="Arial"/>
          <w:sz w:val="16"/>
          <w:szCs w:val="16"/>
          <w:lang w:eastAsia="ru-RU"/>
        </w:rPr>
        <w:t xml:space="preserve"> электрической энергии, в столбце "план"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второй год долгосрочного периода регулирования.</w:t>
      </w:r>
      <w:r w:rsidRPr="00B63FD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B63FD5" w:rsidRDefault="004623BF" w:rsidP="00B63FD5">
      <w:pPr>
        <w:spacing w:after="0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B63FD5">
        <w:rPr>
          <w:rFonts w:ascii="Arial" w:eastAsia="Times New Roman" w:hAnsi="Arial" w:cs="Arial"/>
          <w:sz w:val="16"/>
          <w:szCs w:val="16"/>
          <w:lang w:eastAsia="ru-RU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5673C2" w:rsidRPr="00B63FD5" w:rsidRDefault="004623BF" w:rsidP="00B63FD5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B63FD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63FD5">
        <w:rPr>
          <w:rFonts w:ascii="Arial" w:eastAsia="Times New Roman" w:hAnsi="Arial" w:cs="Arial"/>
          <w:sz w:val="16"/>
          <w:szCs w:val="16"/>
          <w:lang w:eastAsia="ru-RU"/>
        </w:rPr>
        <w:t>*** При наличии отклонений фактических значений показателей от плановых более чем на 15 процентов в столбце "Примечание" указываются причины их возникновения.</w:t>
      </w:r>
    </w:p>
    <w:sectPr w:rsidR="005673C2" w:rsidRPr="00B63FD5" w:rsidSect="00B63FD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C2"/>
    <w:rsid w:val="00264902"/>
    <w:rsid w:val="004623BF"/>
    <w:rsid w:val="00503F5D"/>
    <w:rsid w:val="005673C2"/>
    <w:rsid w:val="00654BDE"/>
    <w:rsid w:val="00B63FD5"/>
    <w:rsid w:val="00F8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45FB2-296B-4317-AE33-C35EF103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Кодолова Татьяна Анатольевна</dc:creator>
  <cp:keywords/>
  <dc:description/>
  <cp:lastModifiedBy>Дементьева Валентина Дмитриевна</cp:lastModifiedBy>
  <cp:revision>5</cp:revision>
  <cp:lastPrinted>2014-07-23T10:05:00Z</cp:lastPrinted>
  <dcterms:created xsi:type="dcterms:W3CDTF">2014-07-23T09:59:00Z</dcterms:created>
  <dcterms:modified xsi:type="dcterms:W3CDTF">2014-07-24T03:20:00Z</dcterms:modified>
</cp:coreProperties>
</file>